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87496A" w:rsidRPr="00F27785" w:rsidRDefault="00270B7C" w:rsidP="0087496A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F27785">
        <w:rPr>
          <w:noProof/>
          <w:sz w:val="20"/>
          <w:szCs w:val="20"/>
          <w:lang w:eastAsia="es-ES"/>
        </w:rPr>
        <w:drawing>
          <wp:inline distT="0" distB="0" distL="0" distR="0" wp14:anchorId="22BB7EE7" wp14:editId="707BD30F">
            <wp:extent cx="2004060" cy="655320"/>
            <wp:effectExtent l="0" t="0" r="0" b="0"/>
            <wp:docPr id="1" name="Imagen 1" descr="http://www.dahis.cebes.es/wp-content/uploads/2016/06/DAHIS-ce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his.cebes.es/wp-content/uploads/2016/06/DAHIS-ceb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6A" w:rsidRPr="00F27785" w:rsidRDefault="0087496A" w:rsidP="0087496A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87496A" w:rsidRPr="00F27785" w:rsidRDefault="0087496A" w:rsidP="0087496A">
      <w:pPr>
        <w:shd w:val="clear" w:color="auto" w:fill="FFFFFF" w:themeFill="background1"/>
        <w:jc w:val="center"/>
        <w:rPr>
          <w:rFonts w:cs="Arial"/>
          <w:b/>
          <w:color w:val="385623" w:themeColor="accent6" w:themeShade="80"/>
          <w:sz w:val="20"/>
          <w:szCs w:val="20"/>
        </w:rPr>
      </w:pPr>
      <w:r w:rsidRPr="00F27785">
        <w:rPr>
          <w:b/>
          <w:color w:val="385623" w:themeColor="accent6" w:themeShade="80"/>
          <w:sz w:val="20"/>
          <w:szCs w:val="20"/>
        </w:rPr>
        <w:t xml:space="preserve">DAÑO AMBIENTAL HISTÓRICO EN EL MAR MENOR: </w:t>
      </w:r>
      <w:r w:rsidRPr="00F27785">
        <w:rPr>
          <w:rFonts w:cs="Arial"/>
          <w:b/>
          <w:color w:val="385623" w:themeColor="accent6" w:themeShade="80"/>
          <w:sz w:val="20"/>
          <w:szCs w:val="20"/>
        </w:rPr>
        <w:t xml:space="preserve"> DESAFÍOS, AMENAZAS Y SOLUCIONES</w:t>
      </w:r>
    </w:p>
    <w:p w:rsidR="0087496A" w:rsidRPr="00F27785" w:rsidRDefault="0087496A" w:rsidP="0087496A">
      <w:pPr>
        <w:shd w:val="clear" w:color="auto" w:fill="FFFFFF" w:themeFill="background1"/>
        <w:jc w:val="center"/>
        <w:rPr>
          <w:rFonts w:cs="Arial"/>
          <w:b/>
          <w:sz w:val="20"/>
          <w:szCs w:val="20"/>
        </w:rPr>
      </w:pPr>
      <w:r w:rsidRPr="00F27785">
        <w:rPr>
          <w:b/>
          <w:sz w:val="20"/>
          <w:szCs w:val="20"/>
        </w:rPr>
        <w:t xml:space="preserve">REUNIÓN DE TRABAJO DEL PROYECTO </w:t>
      </w:r>
      <w:r w:rsidR="007916A0" w:rsidRPr="00F27785">
        <w:rPr>
          <w:b/>
          <w:sz w:val="20"/>
          <w:szCs w:val="20"/>
        </w:rPr>
        <w:t>“</w:t>
      </w:r>
      <w:r w:rsidRPr="00F27785">
        <w:rPr>
          <w:rFonts w:cs="Arial"/>
          <w:b/>
          <w:sz w:val="20"/>
          <w:szCs w:val="20"/>
        </w:rPr>
        <w:t>DAÑOS AMBIENTALES HISTÓRICOS EN LA REGIÓN DE MURCIA: DESAFÍOS, AMENAZAS Y SOLUCIONES” (19491PI/14</w:t>
      </w:r>
      <w:proofErr w:type="gramStart"/>
      <w:r w:rsidRPr="00F27785">
        <w:rPr>
          <w:rFonts w:cs="Arial"/>
          <w:b/>
          <w:sz w:val="20"/>
          <w:szCs w:val="20"/>
        </w:rPr>
        <w:t>) .</w:t>
      </w:r>
      <w:proofErr w:type="gramEnd"/>
      <w:r w:rsidRPr="00F27785">
        <w:rPr>
          <w:rFonts w:cs="Arial"/>
          <w:b/>
          <w:sz w:val="20"/>
          <w:szCs w:val="20"/>
        </w:rPr>
        <w:t xml:space="preserve"> FUNDACIÓN SÉNECA (AGENCIA DE CIENCIA Y TECNOLOGÍA DE LA REGIÓN DE MURCIA) </w:t>
      </w:r>
    </w:p>
    <w:bookmarkStart w:id="0" w:name="_GoBack"/>
    <w:bookmarkEnd w:id="0"/>
    <w:p w:rsidR="0087496A" w:rsidRPr="00F27785" w:rsidRDefault="00F27785" w:rsidP="0087496A">
      <w:pPr>
        <w:shd w:val="clear" w:color="auto" w:fill="FFFFFF" w:themeFill="background1"/>
        <w:jc w:val="center"/>
        <w:rPr>
          <w:b/>
          <w:sz w:val="20"/>
          <w:szCs w:val="20"/>
        </w:rPr>
      </w:pPr>
      <w:r w:rsidRPr="00F27785">
        <w:rPr>
          <w:sz w:val="20"/>
          <w:szCs w:val="20"/>
        </w:rPr>
        <w:fldChar w:fldCharType="begin"/>
      </w:r>
      <w:r w:rsidRPr="00F27785">
        <w:rPr>
          <w:sz w:val="20"/>
          <w:szCs w:val="20"/>
        </w:rPr>
        <w:instrText xml:space="preserve"> HYPERLINK "http://www.dahis.cebes.es/" </w:instrText>
      </w:r>
      <w:r w:rsidRPr="00F27785">
        <w:rPr>
          <w:sz w:val="20"/>
          <w:szCs w:val="20"/>
        </w:rPr>
        <w:fldChar w:fldCharType="separate"/>
      </w:r>
      <w:r w:rsidR="0087496A" w:rsidRPr="00F27785">
        <w:rPr>
          <w:rStyle w:val="Hipervnculo"/>
          <w:b/>
          <w:sz w:val="20"/>
          <w:szCs w:val="20"/>
        </w:rPr>
        <w:t>http://www.dahis.cebes.es/</w:t>
      </w:r>
      <w:r w:rsidRPr="00F27785">
        <w:rPr>
          <w:rStyle w:val="Hipervnculo"/>
          <w:b/>
          <w:sz w:val="20"/>
          <w:szCs w:val="20"/>
        </w:rPr>
        <w:fldChar w:fldCharType="end"/>
      </w:r>
    </w:p>
    <w:p w:rsidR="0087496A" w:rsidRPr="00F27785" w:rsidRDefault="0087496A" w:rsidP="0087496A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87496A" w:rsidRPr="00F27785" w:rsidRDefault="0087496A" w:rsidP="0087496A">
      <w:pPr>
        <w:jc w:val="both"/>
        <w:rPr>
          <w:b/>
          <w:sz w:val="20"/>
          <w:szCs w:val="20"/>
        </w:rPr>
      </w:pPr>
      <w:r w:rsidRPr="00F27785">
        <w:rPr>
          <w:b/>
          <w:sz w:val="20"/>
          <w:szCs w:val="20"/>
        </w:rPr>
        <w:t>FECHA: 20 y 21 de octubre de 2016</w:t>
      </w:r>
    </w:p>
    <w:p w:rsidR="0087496A" w:rsidRPr="00F27785" w:rsidRDefault="0087496A" w:rsidP="0087496A">
      <w:pPr>
        <w:jc w:val="both"/>
        <w:rPr>
          <w:b/>
          <w:sz w:val="20"/>
          <w:szCs w:val="20"/>
        </w:rPr>
      </w:pPr>
      <w:r w:rsidRPr="00F27785">
        <w:rPr>
          <w:b/>
          <w:sz w:val="20"/>
          <w:szCs w:val="20"/>
        </w:rPr>
        <w:t xml:space="preserve">LUGAR: </w:t>
      </w:r>
      <w:r w:rsidR="00C46C1A" w:rsidRPr="00F27785">
        <w:rPr>
          <w:b/>
          <w:sz w:val="20"/>
          <w:szCs w:val="20"/>
        </w:rPr>
        <w:t>Sala de Juntas. Claustro de la Facultad de Derecho</w:t>
      </w:r>
    </w:p>
    <w:p w:rsidR="006F27D2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b/>
          <w:sz w:val="20"/>
          <w:szCs w:val="20"/>
        </w:rPr>
        <w:t>ASISTENTES:</w:t>
      </w:r>
      <w:r w:rsidRPr="00F27785">
        <w:rPr>
          <w:sz w:val="20"/>
          <w:szCs w:val="20"/>
        </w:rPr>
        <w:t xml:space="preserve"> Jesús Jordano, Blanca Soro, Miguel Motas, Elisa Pérez de los Cobos, Eduardo Salazar, Carlos Javier </w:t>
      </w:r>
      <w:proofErr w:type="spellStart"/>
      <w:r w:rsidRPr="00F27785">
        <w:rPr>
          <w:sz w:val="20"/>
          <w:szCs w:val="20"/>
        </w:rPr>
        <w:t>Durá</w:t>
      </w:r>
      <w:proofErr w:type="spellEnd"/>
      <w:r w:rsidRPr="00F27785">
        <w:rPr>
          <w:sz w:val="20"/>
          <w:szCs w:val="20"/>
        </w:rPr>
        <w:t xml:space="preserve">, </w:t>
      </w:r>
      <w:proofErr w:type="spellStart"/>
      <w:r w:rsidRPr="00F27785">
        <w:rPr>
          <w:sz w:val="20"/>
          <w:szCs w:val="20"/>
        </w:rPr>
        <w:t>Loles</w:t>
      </w:r>
      <w:proofErr w:type="spellEnd"/>
      <w:r w:rsidRPr="00F27785">
        <w:rPr>
          <w:sz w:val="20"/>
          <w:szCs w:val="20"/>
        </w:rPr>
        <w:t xml:space="preserve"> Mateo</w:t>
      </w:r>
    </w:p>
    <w:p w:rsidR="0087496A" w:rsidRPr="00F27785" w:rsidRDefault="0087496A" w:rsidP="0087496A">
      <w:pPr>
        <w:jc w:val="both"/>
        <w:rPr>
          <w:b/>
          <w:sz w:val="20"/>
          <w:szCs w:val="20"/>
        </w:rPr>
      </w:pPr>
      <w:r w:rsidRPr="00F27785">
        <w:rPr>
          <w:b/>
          <w:sz w:val="20"/>
          <w:szCs w:val="20"/>
        </w:rPr>
        <w:t>PROGRAMA DE TRABAJO:</w:t>
      </w:r>
    </w:p>
    <w:p w:rsidR="0087496A" w:rsidRPr="00F27785" w:rsidRDefault="0087496A" w:rsidP="0087496A">
      <w:pPr>
        <w:jc w:val="both"/>
        <w:rPr>
          <w:sz w:val="20"/>
          <w:szCs w:val="20"/>
          <w:u w:val="single"/>
        </w:rPr>
      </w:pPr>
      <w:r w:rsidRPr="00F27785">
        <w:rPr>
          <w:sz w:val="20"/>
          <w:szCs w:val="20"/>
          <w:u w:val="single"/>
        </w:rPr>
        <w:t>Jueves 20 de octubre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17,00-18,30 horas. Exposición del caso de estudio. José Matías Peñas Castejón (UPCT)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18,30- 20,00 horas. D</w:t>
      </w:r>
      <w:r w:rsidR="002B5DCF" w:rsidRPr="00F27785">
        <w:rPr>
          <w:sz w:val="20"/>
          <w:szCs w:val="20"/>
        </w:rPr>
        <w:t>iscusión sobre la problemática jurídica y n</w:t>
      </w:r>
      <w:r w:rsidRPr="00F27785">
        <w:rPr>
          <w:sz w:val="20"/>
          <w:szCs w:val="20"/>
        </w:rPr>
        <w:t>ormativa aplicable</w:t>
      </w:r>
    </w:p>
    <w:p w:rsidR="008008ED" w:rsidRPr="00F27785" w:rsidRDefault="008008ED" w:rsidP="008008E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Incumplimiento de Directivas. Eduardo Salazar Ortuño</w:t>
      </w:r>
    </w:p>
    <w:p w:rsidR="008008ED" w:rsidRPr="00F27785" w:rsidRDefault="008008ED" w:rsidP="008008E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Normativa interna aplicable. Elisa Pérez de los Cobos</w:t>
      </w:r>
    </w:p>
    <w:p w:rsidR="002B5DCF" w:rsidRPr="00F27785" w:rsidRDefault="002B5DCF" w:rsidP="0087496A">
      <w:pPr>
        <w:jc w:val="both"/>
        <w:rPr>
          <w:sz w:val="20"/>
          <w:szCs w:val="20"/>
          <w:u w:val="single"/>
        </w:rPr>
      </w:pPr>
      <w:r w:rsidRPr="00F27785">
        <w:rPr>
          <w:sz w:val="20"/>
          <w:szCs w:val="20"/>
          <w:u w:val="single"/>
        </w:rPr>
        <w:t>Viernes 21 de octubre de 2016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9,00-11,30 horas. DEBATE: ¿De quién es la responsabilidad? La responsabilidad ambiental de las Administraciones públicas implicadas</w:t>
      </w:r>
    </w:p>
    <w:p w:rsidR="002B5DCF" w:rsidRPr="00F27785" w:rsidRDefault="002B5DCF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Pausa-Café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12,00-12,30 horas. CONCLUSIONES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12,30-1</w:t>
      </w:r>
      <w:r w:rsidR="002B5DCF" w:rsidRPr="00F27785">
        <w:rPr>
          <w:sz w:val="20"/>
          <w:szCs w:val="20"/>
        </w:rPr>
        <w:t>4</w:t>
      </w:r>
      <w:r w:rsidRPr="00F27785">
        <w:rPr>
          <w:sz w:val="20"/>
          <w:szCs w:val="20"/>
        </w:rPr>
        <w:t>,</w:t>
      </w:r>
      <w:r w:rsidR="002B5DCF" w:rsidRPr="00F27785">
        <w:rPr>
          <w:sz w:val="20"/>
          <w:szCs w:val="20"/>
        </w:rPr>
        <w:t>00</w:t>
      </w:r>
      <w:r w:rsidRPr="00F27785">
        <w:rPr>
          <w:sz w:val="20"/>
          <w:szCs w:val="20"/>
        </w:rPr>
        <w:t xml:space="preserve"> horas. Elaboración de sumario obra colectiva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Almuerzo</w:t>
      </w:r>
    </w:p>
    <w:p w:rsidR="0087496A" w:rsidRPr="00F27785" w:rsidRDefault="0087496A" w:rsidP="0087496A">
      <w:pPr>
        <w:jc w:val="both"/>
        <w:rPr>
          <w:sz w:val="20"/>
          <w:szCs w:val="20"/>
        </w:rPr>
      </w:pPr>
      <w:r w:rsidRPr="00F27785">
        <w:rPr>
          <w:sz w:val="20"/>
          <w:szCs w:val="20"/>
        </w:rPr>
        <w:t>16,00 horas. Visita a la laguna del Mar menor</w:t>
      </w:r>
    </w:p>
    <w:p w:rsidR="00C46C1A" w:rsidRDefault="00C46C1A" w:rsidP="0087496A">
      <w:pPr>
        <w:jc w:val="both"/>
      </w:pPr>
    </w:p>
    <w:p w:rsidR="00C46C1A" w:rsidRPr="0087496A" w:rsidRDefault="00C46C1A" w:rsidP="00C46C1A">
      <w:pPr>
        <w:jc w:val="center"/>
      </w:pPr>
      <w:r>
        <w:rPr>
          <w:noProof/>
          <w:lang w:eastAsia="es-ES"/>
        </w:rPr>
        <w:drawing>
          <wp:inline distT="0" distB="0" distL="0" distR="0" wp14:anchorId="08D33CCA" wp14:editId="20A4AF3A">
            <wp:extent cx="2377440" cy="571500"/>
            <wp:effectExtent l="0" t="0" r="3810" b="0"/>
            <wp:docPr id="2" name="Imagen 2" descr="fseneca-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neca-fo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C1A" w:rsidRPr="00874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9B9"/>
    <w:multiLevelType w:val="hybridMultilevel"/>
    <w:tmpl w:val="646C0134"/>
    <w:lvl w:ilvl="0" w:tplc="239EA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6A"/>
    <w:rsid w:val="00270B7C"/>
    <w:rsid w:val="002B5DCF"/>
    <w:rsid w:val="006F27D2"/>
    <w:rsid w:val="007916A0"/>
    <w:rsid w:val="008008ED"/>
    <w:rsid w:val="0087496A"/>
    <w:rsid w:val="00A62F5F"/>
    <w:rsid w:val="00C46C1A"/>
    <w:rsid w:val="00F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A3CE-6A21-4132-B049-C0ACC75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49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3</cp:revision>
  <dcterms:created xsi:type="dcterms:W3CDTF">2016-10-13T11:06:00Z</dcterms:created>
  <dcterms:modified xsi:type="dcterms:W3CDTF">2016-10-26T11:51:00Z</dcterms:modified>
</cp:coreProperties>
</file>